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55F53">
      <w:pPr>
        <w:jc w:val="center"/>
        <w:rPr>
          <w:rFonts w:hint="eastAsia" w:ascii="宋体" w:hAnsi="宋体" w:eastAsia="宋体" w:cs="宋体"/>
          <w:b/>
          <w:bCs/>
          <w:sz w:val="28"/>
          <w:szCs w:val="36"/>
          <w:lang w:val="en-US" w:eastAsia="zh-CN"/>
        </w:rPr>
      </w:pPr>
      <w:bookmarkStart w:id="0" w:name="_GoBack"/>
      <w:r>
        <w:rPr>
          <w:rFonts w:hint="eastAsia" w:ascii="宋体" w:hAnsi="宋体" w:eastAsia="宋体" w:cs="宋体"/>
          <w:b/>
          <w:bCs/>
          <w:sz w:val="28"/>
          <w:szCs w:val="36"/>
          <w:lang w:val="en-US" w:eastAsia="zh-CN"/>
        </w:rPr>
        <w:t>铜陵有色金属集团股份有限公司</w:t>
      </w:r>
    </w:p>
    <w:p w14:paraId="59072DFE">
      <w:pPr>
        <w:jc w:val="cente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202</w:t>
      </w:r>
      <w:r>
        <w:rPr>
          <w:rFonts w:hint="eastAsia" w:ascii="宋体" w:hAnsi="宋体" w:eastAsia="宋体" w:cs="宋体"/>
          <w:b/>
          <w:bCs/>
          <w:sz w:val="28"/>
          <w:szCs w:val="36"/>
          <w:lang w:val="en-US" w:eastAsia="zh-CN"/>
        </w:rPr>
        <w:t>4</w:t>
      </w:r>
      <w:r>
        <w:rPr>
          <w:rFonts w:hint="eastAsia" w:ascii="宋体" w:hAnsi="宋体" w:eastAsia="宋体" w:cs="宋体"/>
          <w:b/>
          <w:bCs/>
          <w:sz w:val="28"/>
          <w:szCs w:val="36"/>
          <w:lang w:val="en-US" w:eastAsia="zh-CN"/>
        </w:rPr>
        <w:t>-202</w:t>
      </w:r>
      <w:r>
        <w:rPr>
          <w:rFonts w:hint="eastAsia" w:ascii="宋体" w:hAnsi="宋体" w:eastAsia="宋体" w:cs="宋体"/>
          <w:b/>
          <w:bCs/>
          <w:sz w:val="28"/>
          <w:szCs w:val="36"/>
          <w:lang w:val="en-US" w:eastAsia="zh-CN"/>
        </w:rPr>
        <w:t>7</w:t>
      </w:r>
      <w:r>
        <w:rPr>
          <w:rFonts w:hint="eastAsia" w:ascii="宋体" w:hAnsi="宋体" w:eastAsia="宋体" w:cs="宋体"/>
          <w:b/>
          <w:bCs/>
          <w:sz w:val="28"/>
          <w:szCs w:val="36"/>
          <w:lang w:val="en-US" w:eastAsia="zh-CN"/>
        </w:rPr>
        <w:t>年度</w:t>
      </w:r>
      <w:r>
        <w:rPr>
          <w:rFonts w:hint="eastAsia" w:ascii="宋体" w:hAnsi="宋体" w:eastAsia="宋体" w:cs="宋体"/>
          <w:b/>
          <w:bCs/>
          <w:sz w:val="28"/>
          <w:szCs w:val="36"/>
          <w:lang w:val="en-US" w:eastAsia="zh-CN"/>
        </w:rPr>
        <w:t>董事、监事及高级管理人员职业责任保险</w:t>
      </w:r>
      <w:r>
        <w:rPr>
          <w:rFonts w:hint="eastAsia" w:ascii="宋体" w:hAnsi="宋体" w:eastAsia="宋体" w:cs="宋体"/>
          <w:b/>
          <w:bCs/>
          <w:sz w:val="28"/>
          <w:szCs w:val="36"/>
          <w:lang w:val="en-US" w:eastAsia="zh-CN"/>
        </w:rPr>
        <w:t>服务项目</w:t>
      </w:r>
    </w:p>
    <w:p w14:paraId="72C6E66E">
      <w:pPr>
        <w:jc w:val="cente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邀标结果公示</w:t>
      </w:r>
    </w:p>
    <w:bookmarkEnd w:id="0"/>
    <w:p w14:paraId="270E3130">
      <w:pPr>
        <w:numPr>
          <w:ilvl w:val="0"/>
          <w:numId w:val="1"/>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邀标项目基本信息</w:t>
      </w:r>
    </w:p>
    <w:p w14:paraId="77BFA448">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项目名称：</w:t>
      </w:r>
      <w:r>
        <w:rPr>
          <w:rFonts w:hint="eastAsia" w:ascii="宋体" w:hAnsi="宋体" w:eastAsia="宋体" w:cs="宋体"/>
          <w:sz w:val="24"/>
          <w:szCs w:val="24"/>
          <w:lang w:val="en-US" w:eastAsia="zh-CN"/>
        </w:rPr>
        <w:t>铜陵有色金属集团股份有限公司2024-2027年度董事、监事及高级管理人员职业责任保险服务项目</w:t>
      </w:r>
    </w:p>
    <w:p w14:paraId="3BC78DAB">
      <w:pPr>
        <w:numPr>
          <w:ilvl w:val="0"/>
          <w:numId w:val="0"/>
        </w:num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邀标人：铜陵有色金属集团股份有限公司</w:t>
      </w:r>
    </w:p>
    <w:p w14:paraId="75D377C0">
      <w:pPr>
        <w:numPr>
          <w:ilvl w:val="0"/>
          <w:numId w:val="0"/>
        </w:numPr>
        <w:ind w:firstLine="480" w:firstLineChars="200"/>
        <w:rPr>
          <w:rFonts w:hint="eastAsia" w:ascii="宋体" w:hAnsi="宋体" w:eastAsia="宋体" w:cs="宋体"/>
          <w:kern w:val="2"/>
          <w:sz w:val="24"/>
          <w:szCs w:val="24"/>
        </w:rPr>
      </w:pPr>
      <w:r>
        <w:rPr>
          <w:rFonts w:hint="eastAsia" w:ascii="宋体" w:hAnsi="宋体" w:eastAsia="宋体" w:cs="宋体"/>
          <w:sz w:val="24"/>
          <w:szCs w:val="24"/>
          <w:lang w:val="en-US" w:eastAsia="zh-CN"/>
        </w:rPr>
        <w:t>邀标代理机构：</w:t>
      </w:r>
      <w:r>
        <w:rPr>
          <w:rFonts w:hint="eastAsia" w:ascii="宋体" w:hAnsi="宋体" w:eastAsia="宋体" w:cs="宋体"/>
          <w:kern w:val="2"/>
          <w:sz w:val="24"/>
          <w:szCs w:val="24"/>
        </w:rPr>
        <w:t>上海隆华保险经纪有限公司安徽分公司</w:t>
      </w:r>
    </w:p>
    <w:p w14:paraId="5940EC41">
      <w:pPr>
        <w:numPr>
          <w:ilvl w:val="0"/>
          <w:numId w:val="1"/>
        </w:numPr>
        <w:ind w:left="0" w:leftChars="0" w:firstLine="0" w:firstLineChars="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邀标公告情况回顾</w:t>
      </w:r>
    </w:p>
    <w:p w14:paraId="22B27820">
      <w:pPr>
        <w:numPr>
          <w:ilvl w:val="0"/>
          <w:numId w:val="0"/>
        </w:numPr>
        <w:ind w:leftChars="0" w:firstLine="480" w:firstLineChars="200"/>
        <w:rPr>
          <w:rFonts w:hint="eastAsia" w:ascii="宋体" w:hAnsi="宋体" w:eastAsia="宋体" w:cs="宋体"/>
          <w:sz w:val="24"/>
          <w:szCs w:val="24"/>
          <w:lang w:val="en-US" w:eastAsia="zh-CN"/>
        </w:rPr>
      </w:pPr>
      <w:r>
        <w:rPr>
          <w:rFonts w:hint="eastAsia" w:ascii="宋体" w:hAnsi="宋体" w:eastAsia="宋体" w:cs="宋体"/>
          <w:kern w:val="2"/>
          <w:sz w:val="24"/>
          <w:szCs w:val="24"/>
        </w:rPr>
        <w:t>上海隆华保险经纪有限公司安徽分公司受</w:t>
      </w:r>
      <w:r>
        <w:rPr>
          <w:rFonts w:hint="eastAsia" w:ascii="宋体" w:hAnsi="宋体" w:eastAsia="宋体" w:cs="宋体"/>
          <w:sz w:val="24"/>
          <w:szCs w:val="24"/>
          <w:lang w:val="en-US" w:eastAsia="zh-CN"/>
        </w:rPr>
        <w:t>铜陵有色金属集团股份有限公司</w:t>
      </w:r>
      <w:r>
        <w:rPr>
          <w:rFonts w:hint="eastAsia" w:ascii="宋体" w:hAnsi="宋体" w:eastAsia="宋体" w:cs="宋体"/>
          <w:kern w:val="2"/>
          <w:sz w:val="24"/>
          <w:szCs w:val="24"/>
        </w:rPr>
        <w:t>委托，</w:t>
      </w:r>
      <w:r>
        <w:rPr>
          <w:rFonts w:hint="eastAsia" w:ascii="宋体" w:hAnsi="宋体" w:eastAsia="宋体" w:cs="宋体"/>
          <w:kern w:val="2"/>
          <w:sz w:val="24"/>
          <w:szCs w:val="24"/>
          <w:lang w:val="en-US" w:eastAsia="zh-CN"/>
        </w:rPr>
        <w:t>于2024年6月21日发布了关于</w:t>
      </w:r>
      <w:r>
        <w:rPr>
          <w:rFonts w:hint="eastAsia" w:ascii="宋体" w:hAnsi="宋体" w:eastAsia="宋体" w:cs="宋体"/>
          <w:sz w:val="24"/>
          <w:szCs w:val="24"/>
          <w:lang w:val="en-US" w:eastAsia="zh-CN"/>
        </w:rPr>
        <w:t>铜陵有色金属集团股份有限公司2024-2027年度董事、监事及高级管理人员职业责任保险服务项目的邀标公告，公告内容包括项目概况、投标要求、资格条件、邀标文件获取等信息。</w:t>
      </w:r>
    </w:p>
    <w:p w14:paraId="0A23B51D">
      <w:pPr>
        <w:numPr>
          <w:ilvl w:val="0"/>
          <w:numId w:val="1"/>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投标人资格审查情况</w:t>
      </w:r>
    </w:p>
    <w:p w14:paraId="2B1C3FE5">
      <w:pPr>
        <w:numPr>
          <w:ilvl w:val="0"/>
          <w:numId w:val="0"/>
        </w:numPr>
        <w:ind w:leftChars="0" w:firstLine="480" w:firstLineChars="20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通过资格审查的投标人名单：中国人民财产保险股份有限公司铜陵市分公司，中国平安财产保险股份有限公司铜陵中心支公司，中国太平洋财产保险股份有限公司铜陵中心支公司。</w:t>
      </w:r>
    </w:p>
    <w:p w14:paraId="37847B5D">
      <w:pPr>
        <w:numPr>
          <w:ilvl w:val="0"/>
          <w:numId w:val="1"/>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邀标文件评标情况</w:t>
      </w:r>
    </w:p>
    <w:p w14:paraId="0D3AF5C2">
      <w:pPr>
        <w:numPr>
          <w:ilvl w:val="0"/>
          <w:numId w:val="0"/>
        </w:numPr>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邀标文件的要求，上海隆华保险经纪有限公司安徽分公司协助铜陵有色金属集团股份有限公司组织了评标委员会对投标文件进行评审。评标委员会根据邀标文件中的评分细则进行了综合评估，经过评审确定了最终的评标结果。</w:t>
      </w:r>
    </w:p>
    <w:p w14:paraId="24CB5A4C">
      <w:pPr>
        <w:numPr>
          <w:ilvl w:val="0"/>
          <w:numId w:val="1"/>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邀标结果公示</w:t>
      </w:r>
    </w:p>
    <w:p w14:paraId="48EF65A4">
      <w:pPr>
        <w:adjustRightInd w:val="0"/>
        <w:ind w:left="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经过评标委员会的评审，评标结果如下：</w:t>
      </w:r>
    </w:p>
    <w:p w14:paraId="122F8AD7">
      <w:pPr>
        <w:adjustRightInd w:val="0"/>
        <w:ind w:left="420"/>
        <w:rPr>
          <w:rFonts w:hint="eastAsia" w:ascii="宋体" w:hAnsi="宋体" w:eastAsia="宋体" w:cs="宋体"/>
          <w:sz w:val="24"/>
          <w:szCs w:val="24"/>
        </w:rPr>
      </w:pPr>
      <w:r>
        <w:rPr>
          <w:rFonts w:hint="eastAsia" w:ascii="宋体" w:hAnsi="宋体" w:eastAsia="宋体" w:cs="宋体"/>
          <w:sz w:val="24"/>
          <w:szCs w:val="24"/>
        </w:rPr>
        <w:t>第一名：中国人民财产保险股份有限公司</w:t>
      </w:r>
      <w:r>
        <w:rPr>
          <w:rFonts w:hint="eastAsia" w:ascii="宋体" w:hAnsi="宋体" w:eastAsia="宋体" w:cs="宋体"/>
          <w:sz w:val="24"/>
          <w:szCs w:val="24"/>
          <w:lang w:val="en-US" w:eastAsia="zh-CN"/>
        </w:rPr>
        <w:t>铜陵</w:t>
      </w:r>
      <w:r>
        <w:rPr>
          <w:rFonts w:hint="eastAsia" w:ascii="宋体" w:hAnsi="宋体" w:eastAsia="宋体" w:cs="宋体"/>
          <w:sz w:val="24"/>
          <w:szCs w:val="24"/>
        </w:rPr>
        <w:t xml:space="preserve">市分公司  </w:t>
      </w:r>
    </w:p>
    <w:p w14:paraId="153BC11A">
      <w:pPr>
        <w:adjustRightInd w:val="0"/>
        <w:ind w:left="420"/>
        <w:rPr>
          <w:rFonts w:hint="eastAsia" w:ascii="宋体" w:hAnsi="宋体" w:eastAsia="宋体" w:cs="宋体"/>
          <w:sz w:val="24"/>
          <w:szCs w:val="24"/>
        </w:rPr>
      </w:pPr>
      <w:r>
        <w:rPr>
          <w:rFonts w:hint="eastAsia" w:ascii="宋体" w:hAnsi="宋体" w:eastAsia="宋体" w:cs="宋体"/>
          <w:sz w:val="24"/>
          <w:szCs w:val="24"/>
        </w:rPr>
        <w:t>第二名：</w:t>
      </w:r>
      <w:r>
        <w:rPr>
          <w:rFonts w:hint="eastAsia" w:ascii="宋体" w:hAnsi="宋体" w:eastAsia="宋体" w:cs="宋体"/>
          <w:kern w:val="2"/>
          <w:sz w:val="24"/>
          <w:szCs w:val="24"/>
          <w:lang w:val="en-US" w:eastAsia="zh-CN"/>
        </w:rPr>
        <w:t>中国太平洋财产保险股份有限公司铜陵中心支公司</w:t>
      </w:r>
      <w:r>
        <w:rPr>
          <w:rFonts w:hint="eastAsia" w:ascii="宋体" w:hAnsi="宋体" w:eastAsia="宋体" w:cs="宋体"/>
          <w:sz w:val="24"/>
          <w:szCs w:val="24"/>
        </w:rPr>
        <w:t xml:space="preserve">  </w:t>
      </w:r>
    </w:p>
    <w:p w14:paraId="4FEDF827">
      <w:pPr>
        <w:adjustRightInd w:val="0"/>
        <w:ind w:left="420"/>
        <w:rPr>
          <w:rFonts w:hint="eastAsia" w:ascii="宋体" w:hAnsi="宋体" w:eastAsia="宋体" w:cs="宋体"/>
          <w:sz w:val="24"/>
          <w:szCs w:val="24"/>
        </w:rPr>
      </w:pPr>
      <w:r>
        <w:rPr>
          <w:rFonts w:hint="eastAsia" w:ascii="宋体" w:hAnsi="宋体" w:eastAsia="宋体" w:cs="宋体"/>
          <w:sz w:val="24"/>
          <w:szCs w:val="24"/>
        </w:rPr>
        <w:t>第三名：</w:t>
      </w:r>
      <w:r>
        <w:rPr>
          <w:rFonts w:hint="eastAsia" w:ascii="宋体" w:hAnsi="宋体" w:eastAsia="宋体" w:cs="宋体"/>
          <w:kern w:val="2"/>
          <w:sz w:val="24"/>
          <w:szCs w:val="24"/>
          <w:lang w:val="en-US" w:eastAsia="zh-CN"/>
        </w:rPr>
        <w:t>中国平安财产保险股份有限公司铜陵中心支公司</w:t>
      </w:r>
      <w:r>
        <w:rPr>
          <w:rFonts w:hint="eastAsia" w:ascii="宋体" w:hAnsi="宋体" w:eastAsia="宋体" w:cs="宋体"/>
          <w:sz w:val="24"/>
          <w:szCs w:val="24"/>
        </w:rPr>
        <w:t xml:space="preserve">   </w:t>
      </w:r>
    </w:p>
    <w:p w14:paraId="43CA78B0">
      <w:pPr>
        <w:numPr>
          <w:ilvl w:val="0"/>
          <w:numId w:val="0"/>
        </w:numPr>
        <w:ind w:leftChars="0" w:firstLine="480" w:firstLineChars="200"/>
        <w:rPr>
          <w:rFonts w:hint="eastAsia" w:ascii="宋体" w:hAnsi="宋体" w:eastAsia="宋体" w:cs="宋体"/>
          <w:sz w:val="24"/>
          <w:szCs w:val="24"/>
        </w:rPr>
      </w:pPr>
      <w:r>
        <w:rPr>
          <w:rFonts w:hint="eastAsia" w:ascii="宋体" w:hAnsi="宋体" w:eastAsia="宋体" w:cs="宋体"/>
          <w:sz w:val="24"/>
          <w:szCs w:val="24"/>
        </w:rPr>
        <w:t>确定中标人方式：评标委员会根据评标标准和评分办法进行打分，以总分数排名</w:t>
      </w:r>
      <w:r>
        <w:rPr>
          <w:rFonts w:hint="eastAsia" w:ascii="宋体" w:hAnsi="宋体" w:eastAsia="宋体" w:cs="宋体"/>
          <w:sz w:val="24"/>
          <w:szCs w:val="24"/>
          <w:lang w:val="en-US" w:eastAsia="zh-CN"/>
        </w:rPr>
        <w:t>第一</w:t>
      </w:r>
      <w:r>
        <w:rPr>
          <w:rFonts w:hint="eastAsia" w:ascii="宋体" w:hAnsi="宋体" w:eastAsia="宋体" w:cs="宋体"/>
          <w:sz w:val="24"/>
          <w:szCs w:val="24"/>
        </w:rPr>
        <w:t>名的投标人确定为中标人。</w:t>
      </w:r>
    </w:p>
    <w:p w14:paraId="633346B9">
      <w:pPr>
        <w:numPr>
          <w:ilvl w:val="0"/>
          <w:numId w:val="1"/>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中标公示期限</w:t>
      </w:r>
    </w:p>
    <w:p w14:paraId="385B37E7">
      <w:pPr>
        <w:numPr>
          <w:ilvl w:val="0"/>
          <w:numId w:val="0"/>
        </w:numPr>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根据相关法规和邀标文件规定，本次邀标结果公示期限为3天。本次邀标结果公示将通过网站公告方式进行，以确保公示的公开、公平、公正。</w:t>
      </w:r>
    </w:p>
    <w:p w14:paraId="6D5F7DB3">
      <w:pPr>
        <w:numPr>
          <w:ilvl w:val="0"/>
          <w:numId w:val="0"/>
        </w:numPr>
        <w:ind w:leftChars="0"/>
        <w:rPr>
          <w:rFonts w:hint="eastAsia" w:ascii="宋体" w:hAnsi="宋体" w:eastAsia="宋体" w:cs="宋体"/>
          <w:sz w:val="24"/>
          <w:szCs w:val="24"/>
          <w:lang w:val="en-US" w:eastAsia="zh-CN"/>
        </w:rPr>
      </w:pPr>
    </w:p>
    <w:p w14:paraId="06F8DD84">
      <w:pPr>
        <w:numPr>
          <w:ilvl w:val="0"/>
          <w:numId w:val="0"/>
        </w:numPr>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以上为本次邀标结果公示的详细内容，请各投标人和相关方注意查阅，如有疑问，请及时与邀标代理机构联系。</w:t>
      </w:r>
    </w:p>
    <w:p w14:paraId="757D5541">
      <w:pPr>
        <w:numPr>
          <w:ilvl w:val="0"/>
          <w:numId w:val="0"/>
        </w:numPr>
        <w:ind w:leftChars="0"/>
        <w:rPr>
          <w:rFonts w:hint="eastAsia" w:ascii="宋体" w:hAnsi="宋体" w:eastAsia="宋体" w:cs="宋体"/>
          <w:sz w:val="24"/>
          <w:szCs w:val="24"/>
          <w:lang w:val="en-US" w:eastAsia="zh-CN"/>
        </w:rPr>
      </w:pPr>
    </w:p>
    <w:p w14:paraId="5495251A">
      <w:pPr>
        <w:numPr>
          <w:ilvl w:val="0"/>
          <w:numId w:val="0"/>
        </w:numPr>
        <w:ind w:leftChars="0"/>
        <w:rPr>
          <w:rFonts w:hint="eastAsia" w:ascii="宋体" w:hAnsi="宋体" w:eastAsia="宋体" w:cs="宋体"/>
          <w:sz w:val="24"/>
          <w:szCs w:val="24"/>
          <w:lang w:val="en-US" w:eastAsia="zh-CN"/>
        </w:rPr>
      </w:pPr>
    </w:p>
    <w:p w14:paraId="072A5F21">
      <w:pPr>
        <w:numPr>
          <w:ilvl w:val="0"/>
          <w:numId w:val="0"/>
        </w:numPr>
        <w:ind w:leftChars="0"/>
        <w:rPr>
          <w:rFonts w:hint="eastAsia" w:ascii="宋体" w:hAnsi="宋体" w:eastAsia="宋体" w:cs="宋体"/>
          <w:sz w:val="24"/>
          <w:szCs w:val="24"/>
          <w:lang w:val="en-US" w:eastAsia="zh-CN"/>
        </w:rPr>
      </w:pPr>
    </w:p>
    <w:p w14:paraId="23BE70EE">
      <w:pPr>
        <w:numPr>
          <w:ilvl w:val="0"/>
          <w:numId w:val="0"/>
        </w:numPr>
        <w:ind w:leftChars="0"/>
        <w:rPr>
          <w:rFonts w:hint="eastAsia" w:ascii="宋体" w:hAnsi="宋体" w:eastAsia="宋体" w:cs="宋体"/>
          <w:sz w:val="24"/>
          <w:szCs w:val="24"/>
          <w:lang w:val="en-US" w:eastAsia="zh-CN"/>
        </w:rPr>
      </w:pPr>
    </w:p>
    <w:p w14:paraId="16101790">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邀标代理机构：上海隆华保险经纪有限公司安徽分公司</w:t>
      </w:r>
    </w:p>
    <w:p w14:paraId="7524C8E7">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日期：2024年6月28日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BD017"/>
    <w:multiLevelType w:val="singleLevel"/>
    <w:tmpl w:val="844BD01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YzU0ZTAxNDBlYzYyODRjNjFmODQ3NWZjZmI1NTAifQ=="/>
  </w:docVars>
  <w:rsids>
    <w:rsidRoot w:val="2688680F"/>
    <w:rsid w:val="10BE551A"/>
    <w:rsid w:val="2688680F"/>
    <w:rsid w:val="2CE44FD3"/>
    <w:rsid w:val="39DC475A"/>
    <w:rsid w:val="725F2E7E"/>
    <w:rsid w:val="72787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776</Words>
  <Characters>808</Characters>
  <Lines>0</Lines>
  <Paragraphs>0</Paragraphs>
  <TotalTime>2</TotalTime>
  <ScaleCrop>false</ScaleCrop>
  <LinksUpToDate>false</LinksUpToDate>
  <CharactersWithSpaces>817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2024-05-31T08:54:00Z</dcterms:created>
  <dc:creator>陈冠雄</dc:creator>
  <cp:lastModifiedBy>WPS_1478542470</cp:lastModifiedBy>
  <dcterms:modified xsi:type="dcterms:W3CDTF">2024-06-28T08:07:13Z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CB7121C7FA5043058C7DE0A1A52825D6_13</vt:lpwstr>
  </property>
</Properties>
</file>